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/>
      </w:tblPr>
      <w:tblGrid>
        <w:gridCol w:w="6445"/>
      </w:tblGrid>
      <w:tr w:rsidR="00E64A09" w:rsidRPr="00E64A09" w:rsidTr="00E64A09">
        <w:trPr>
          <w:trHeight w:val="1275"/>
        </w:trPr>
        <w:tc>
          <w:tcPr>
            <w:tcW w:w="6445" w:type="dxa"/>
          </w:tcPr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A0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14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A09" w:rsidRPr="00E64A09" w:rsidRDefault="00E64A09" w:rsidP="00E64A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Pr="00E64A0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«ЗАБАЙКАЛЬСКИЙ РАЙОН»</w:t>
      </w:r>
    </w:p>
    <w:p w:rsidR="00E64A09" w:rsidRP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A0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4A09" w:rsidRDefault="00E64A09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E64A09"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Pr="00E64A09">
        <w:rPr>
          <w:rFonts w:ascii="Times New Roman" w:hAnsi="Times New Roman" w:cs="Times New Roman"/>
          <w:b/>
          <w:bCs/>
          <w:sz w:val="28"/>
          <w:szCs w:val="28"/>
        </w:rPr>
        <w:t>абайкальск</w:t>
      </w:r>
      <w:proofErr w:type="spellEnd"/>
    </w:p>
    <w:p w:rsidR="00BD2B6C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Pr="00E64A09" w:rsidRDefault="00376B08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«____» ноября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D2B6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№ 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4A09" w:rsidRPr="00E64A09" w:rsidRDefault="00BD2B6C" w:rsidP="00E64A0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решение Совета муниципального района «Забайкальский район» от 27 февраля 2019 года №220 «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«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64A09">
        <w:rPr>
          <w:rFonts w:ascii="Times New Roman" w:hAnsi="Times New Roman" w:cs="Times New Roman"/>
          <w:b/>
          <w:bCs/>
          <w:sz w:val="28"/>
          <w:szCs w:val="28"/>
        </w:rPr>
        <w:t>б оплате труда работников муниципальных учреждений, финансируемых из районного бю</w:t>
      </w:r>
      <w:bookmarkStart w:id="0" w:name="_GoBack"/>
      <w:bookmarkEnd w:id="0"/>
      <w:r w:rsidR="00E64A09">
        <w:rPr>
          <w:rFonts w:ascii="Times New Roman" w:hAnsi="Times New Roman" w:cs="Times New Roman"/>
          <w:b/>
          <w:bCs/>
          <w:sz w:val="28"/>
          <w:szCs w:val="28"/>
        </w:rPr>
        <w:t xml:space="preserve">джета </w:t>
      </w:r>
      <w:r w:rsidR="00E64A09" w:rsidRPr="00E64A0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«Забайкальский район»  </w:t>
      </w:r>
    </w:p>
    <w:p w:rsidR="00E64A09" w:rsidRPr="00E64A09" w:rsidRDefault="00E64A09" w:rsidP="00E64A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4A09" w:rsidRDefault="00E64A09" w:rsidP="00376B08">
      <w:pPr>
        <w:spacing w:after="0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F61BF">
        <w:rPr>
          <w:rFonts w:ascii="Times New Roman" w:hAnsi="Times New Roman" w:cs="Times New Roman"/>
          <w:sz w:val="28"/>
          <w:szCs w:val="28"/>
        </w:rPr>
        <w:t xml:space="preserve">На основании Закона Забайкальского края от 09.04.2014 г. № 964-ЗЗК «Об оплате труда работников государственных учреждений Забайкальского края», </w:t>
      </w:r>
      <w:r w:rsidR="0008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 Забайкальского края от </w:t>
      </w:r>
      <w:r w:rsidR="00376B08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 22</w:t>
      </w:r>
      <w:r w:rsidR="00376B0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</w:t>
      </w:r>
      <w:r w:rsidR="0037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 </w:t>
      </w:r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обеспечении роста заработной платы в Забайкальском</w:t>
      </w:r>
      <w:proofErr w:type="gramEnd"/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 w:rsidR="0016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отдельные законы Забайкальского края», </w:t>
      </w:r>
      <w:r w:rsidR="00164CC0" w:rsidRPr="009A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64CC0" w:rsidRPr="00327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24 Устава муниципального района «Забайкальский район»,  </w:t>
      </w:r>
      <w:r w:rsidRPr="008F61B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«Забайкальский район» </w:t>
      </w:r>
      <w:r w:rsidRPr="008F61BF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64CC0" w:rsidRPr="008F61BF" w:rsidRDefault="00164CC0" w:rsidP="008F61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675E" w:rsidRPr="0059675E" w:rsidRDefault="0059675E" w:rsidP="008F61BF">
      <w:pPr>
        <w:pStyle w:val="a3"/>
        <w:numPr>
          <w:ilvl w:val="0"/>
          <w:numId w:val="1"/>
        </w:numPr>
        <w:spacing w:line="276" w:lineRule="auto"/>
        <w:rPr>
          <w:b/>
          <w:bCs/>
          <w:szCs w:val="28"/>
        </w:rPr>
      </w:pPr>
      <w:r>
        <w:rPr>
          <w:szCs w:val="28"/>
        </w:rPr>
        <w:t xml:space="preserve">Внести изменения и </w:t>
      </w:r>
      <w:r w:rsidRPr="0059675E">
        <w:rPr>
          <w:bCs/>
          <w:szCs w:val="28"/>
        </w:rPr>
        <w:t>дополнения в решение Совета муниципального района «Забайкальский район» от 27 февраля 2019 года №220 «Об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район»</w:t>
      </w:r>
      <w:r>
        <w:rPr>
          <w:szCs w:val="28"/>
        </w:rPr>
        <w:t>:</w:t>
      </w:r>
    </w:p>
    <w:p w:rsidR="00944F0B" w:rsidRDefault="0059675E" w:rsidP="000D5A85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>
        <w:rPr>
          <w:szCs w:val="28"/>
        </w:rPr>
        <w:t>Дополнить пунктом 1.</w:t>
      </w:r>
      <w:r w:rsidR="00376B08">
        <w:rPr>
          <w:szCs w:val="28"/>
        </w:rPr>
        <w:t>7</w:t>
      </w:r>
      <w:r>
        <w:rPr>
          <w:szCs w:val="28"/>
        </w:rPr>
        <w:t>. следующего содержания</w:t>
      </w:r>
      <w:r w:rsidR="00944F0B">
        <w:rPr>
          <w:szCs w:val="28"/>
        </w:rPr>
        <w:t>:</w:t>
      </w:r>
    </w:p>
    <w:p w:rsidR="00376B08" w:rsidRPr="001E1AC3" w:rsidRDefault="00944F0B" w:rsidP="00376B0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9025E">
        <w:rPr>
          <w:rFonts w:ascii="Times New Roman" w:hAnsi="Times New Roman" w:cs="Times New Roman"/>
          <w:sz w:val="28"/>
          <w:szCs w:val="28"/>
        </w:rPr>
        <w:t>«1.</w:t>
      </w:r>
      <w:r w:rsidR="00376B08">
        <w:rPr>
          <w:rFonts w:ascii="Times New Roman" w:hAnsi="Times New Roman" w:cs="Times New Roman"/>
          <w:sz w:val="28"/>
          <w:szCs w:val="28"/>
        </w:rPr>
        <w:t>7</w:t>
      </w:r>
      <w:r w:rsidR="0085272C">
        <w:rPr>
          <w:rFonts w:ascii="Times New Roman" w:hAnsi="Times New Roman" w:cs="Times New Roman"/>
          <w:sz w:val="28"/>
          <w:szCs w:val="28"/>
        </w:rPr>
        <w:t>.</w:t>
      </w:r>
      <w:r w:rsidRPr="00390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Обеспечить с 1 января 2024 года работникам </w:t>
      </w:r>
      <w:r w:rsidR="00376B08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учреждений </w:t>
      </w:r>
      <w:r w:rsidR="00376B08">
        <w:rPr>
          <w:rFonts w:ascii="Times New Roman" w:eastAsia="Calibri" w:hAnsi="Times New Roman" w:cs="Times New Roman"/>
          <w:sz w:val="28"/>
          <w:szCs w:val="28"/>
        </w:rPr>
        <w:t>муниципального района «Забайкальский район»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, занимающим должности, к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lastRenderedPageBreak/>
        <w:t>которым в соответствии с трудовым законодательством не предъявляются требования к уровню квалифик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а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ции и наличию профессионального образования, увеличение на 8,5 процента размера заработной платы к уровню заработной платы указанных работн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и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ков, начисленной в 2023 году до вступления в силу Закона Забайкальского края от 29 июня 2023</w:t>
      </w:r>
      <w:proofErr w:type="gramEnd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>года № 2222-ЗЗК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 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Об обеспечении роста заработной платы в Забайкальском крае и о внесении изменений в отдельные законы З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а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байкальского края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", решения Совета от 18.07.2023 года №193 </w:t>
      </w:r>
      <w:r w:rsidR="00376B08" w:rsidRPr="00376B08">
        <w:rPr>
          <w:rFonts w:ascii="Times New Roman" w:eastAsia="Calibri" w:hAnsi="Times New Roman" w:cs="Times New Roman"/>
          <w:sz w:val="28"/>
          <w:szCs w:val="28"/>
        </w:rPr>
        <w:t>«</w:t>
      </w:r>
      <w:r w:rsidR="00376B08" w:rsidRPr="00376B08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 Совета муниципального района «Забайкальский район» от 27 февраля 2019 года №220 «Об утверждении Положения «Об оплате труда работников муниципальных учреждений, финансируемых из районного бюджета муниципального района «Забайкальский район</w:t>
      </w:r>
      <w:proofErr w:type="gramEnd"/>
      <w:r w:rsidR="00376B08" w:rsidRPr="00376B0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и рассчитанной исходя из минимального размера оплаты труда с применением районного коэффициента к заработной плате и пр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центной надбавки, при условии полностью отработанной нор</w:t>
      </w:r>
      <w:r w:rsidR="00376B08">
        <w:rPr>
          <w:rFonts w:ascii="Times New Roman" w:eastAsia="Calibri" w:hAnsi="Times New Roman" w:cs="Times New Roman"/>
          <w:sz w:val="28"/>
          <w:szCs w:val="28"/>
        </w:rPr>
        <w:t>мы рабочего времени и выполнения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нормы труда (труд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вых обязанностей)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>.</w:t>
      </w:r>
      <w:r w:rsidR="00376B0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9025E" w:rsidRPr="00376B08" w:rsidRDefault="0039025E" w:rsidP="00376B08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08">
        <w:rPr>
          <w:rFonts w:ascii="Times New Roman" w:hAnsi="Times New Roman" w:cs="Times New Roman"/>
          <w:bCs/>
          <w:sz w:val="28"/>
          <w:szCs w:val="28"/>
        </w:rPr>
        <w:t>Дополнить пунктом 1.</w:t>
      </w:r>
      <w:r w:rsidR="00376B08" w:rsidRPr="00376B08">
        <w:rPr>
          <w:rFonts w:ascii="Times New Roman" w:hAnsi="Times New Roman" w:cs="Times New Roman"/>
          <w:bCs/>
          <w:sz w:val="28"/>
          <w:szCs w:val="28"/>
        </w:rPr>
        <w:t>8</w:t>
      </w:r>
      <w:r w:rsidRPr="00376B08">
        <w:rPr>
          <w:rFonts w:ascii="Times New Roman" w:hAnsi="Times New Roman" w:cs="Times New Roman"/>
          <w:bCs/>
          <w:sz w:val="28"/>
          <w:szCs w:val="28"/>
        </w:rPr>
        <w:t>. следующего содержания:</w:t>
      </w:r>
    </w:p>
    <w:p w:rsidR="00376B08" w:rsidRDefault="0039025E" w:rsidP="000860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66EC6">
        <w:rPr>
          <w:rFonts w:ascii="Times New Roman" w:hAnsi="Times New Roman" w:cs="Times New Roman"/>
          <w:bCs/>
          <w:sz w:val="28"/>
          <w:szCs w:val="28"/>
        </w:rPr>
        <w:t>1.</w:t>
      </w:r>
      <w:r w:rsidR="00376B08">
        <w:rPr>
          <w:rFonts w:ascii="Times New Roman" w:hAnsi="Times New Roman" w:cs="Times New Roman"/>
          <w:bCs/>
          <w:sz w:val="28"/>
          <w:szCs w:val="28"/>
        </w:rPr>
        <w:t>8</w:t>
      </w:r>
      <w:r w:rsidR="0085272C">
        <w:rPr>
          <w:rFonts w:ascii="Times New Roman" w:hAnsi="Times New Roman" w:cs="Times New Roman"/>
          <w:bCs/>
          <w:sz w:val="28"/>
          <w:szCs w:val="28"/>
        </w:rPr>
        <w:t>.</w:t>
      </w:r>
      <w:r w:rsidR="00376B08" w:rsidRPr="0037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Увеличить с 1 февраля 2024 года на 3 процента размеры окладов (должностных окладов), ставок заработной платы </w:t>
      </w:r>
      <w:r w:rsidR="00376B08" w:rsidRPr="001E1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работников </w:t>
      </w:r>
      <w:r w:rsidR="00376B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муниципальных </w:t>
      </w:r>
      <w:r w:rsidR="00376B08" w:rsidRPr="001E1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учреждений </w:t>
      </w:r>
      <w:r w:rsidR="00376B0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="00376B08" w:rsidRPr="001E1A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которых распространяется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действие Указа Президента Российской Федерации</w:t>
      </w:r>
      <w:r w:rsidR="00376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от 7 мая 2012 года № 597 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6" w:history="1">
        <w:r w:rsidR="00376B08" w:rsidRPr="001E1AC3">
          <w:rPr>
            <w:rFonts w:ascii="Times New Roman" w:eastAsia="Calibri" w:hAnsi="Times New Roman" w:cs="Times New Roman"/>
            <w:sz w:val="28"/>
            <w:szCs w:val="28"/>
          </w:rPr>
          <w:t>Указа</w:t>
        </w:r>
      </w:hyperlink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е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зидента Российской Федерации от 1 июня 2012 года № 761 </w:t>
      </w:r>
      <w:r w:rsidR="00376B08">
        <w:rPr>
          <w:rFonts w:ascii="Times New Roman" w:eastAsia="Calibri" w:hAnsi="Times New Roman" w:cs="Times New Roman"/>
          <w:sz w:val="28"/>
          <w:szCs w:val="28"/>
        </w:rPr>
        <w:t>"О Н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ациональной стратегии действий в интересах</w:t>
      </w:r>
      <w:proofErr w:type="gramEnd"/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детей на 2012</w:t>
      </w:r>
      <w:r w:rsidR="00376B08">
        <w:rPr>
          <w:rFonts w:ascii="Times New Roman" w:eastAsia="Calibri" w:hAnsi="Times New Roman" w:cs="Times New Roman"/>
          <w:sz w:val="28"/>
          <w:szCs w:val="28"/>
        </w:rPr>
        <w:t>–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2017 годы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7" w:history="1">
        <w:r w:rsidR="00376B08" w:rsidRPr="001E1AC3">
          <w:rPr>
            <w:rFonts w:ascii="Times New Roman" w:eastAsia="Calibri" w:hAnsi="Times New Roman" w:cs="Times New Roman"/>
            <w:sz w:val="28"/>
            <w:szCs w:val="28"/>
          </w:rPr>
          <w:t>Указа</w:t>
        </w:r>
      </w:hyperlink>
      <w:r w:rsidR="00376B08" w:rsidRPr="001E1AC3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28 декабря 2012 года № 1688 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О некоторых м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е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рах по реализации государственной политики в сфере защиты детей-сирот и детей, оставшихся без попечения родит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е</w:t>
      </w:r>
      <w:r w:rsidR="00376B08" w:rsidRPr="001E1AC3">
        <w:rPr>
          <w:rFonts w:ascii="Times New Roman" w:eastAsia="Calibri" w:hAnsi="Times New Roman" w:cs="Times New Roman"/>
          <w:sz w:val="28"/>
          <w:szCs w:val="28"/>
        </w:rPr>
        <w:t>лей</w:t>
      </w:r>
      <w:r w:rsidR="00376B08">
        <w:rPr>
          <w:rFonts w:ascii="Times New Roman" w:eastAsia="Calibri" w:hAnsi="Times New Roman" w:cs="Times New Roman"/>
          <w:sz w:val="28"/>
          <w:szCs w:val="28"/>
        </w:rPr>
        <w:t>"</w:t>
      </w:r>
      <w:proofErr w:type="gramStart"/>
      <w:r w:rsidR="00376B08" w:rsidRPr="001E1AC3">
        <w:rPr>
          <w:rFonts w:ascii="Times New Roman" w:eastAsia="Calibri" w:hAnsi="Times New Roman" w:cs="Times New Roman"/>
          <w:sz w:val="28"/>
          <w:szCs w:val="28"/>
        </w:rPr>
        <w:t>.</w:t>
      </w:r>
      <w:r w:rsidR="00376B08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76B08" w:rsidRDefault="00376B08" w:rsidP="00376B08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B08">
        <w:rPr>
          <w:rFonts w:ascii="Times New Roman" w:hAnsi="Times New Roman" w:cs="Times New Roman"/>
          <w:bCs/>
          <w:sz w:val="28"/>
          <w:szCs w:val="28"/>
        </w:rPr>
        <w:t>Дополнить пунктом 1.9. следующего содержания:</w:t>
      </w:r>
    </w:p>
    <w:p w:rsidR="00376B08" w:rsidRPr="001E1AC3" w:rsidRDefault="00376B08" w:rsidP="00376B08">
      <w:pPr>
        <w:pStyle w:val="a7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«1.9. </w:t>
      </w:r>
      <w:r w:rsidRPr="001E1AC3">
        <w:rPr>
          <w:rFonts w:ascii="Times New Roman" w:eastAsia="Calibri" w:hAnsi="Times New Roman" w:cs="Times New Roman"/>
          <w:sz w:val="28"/>
          <w:szCs w:val="28"/>
        </w:rPr>
        <w:t xml:space="preserve">Увеличить с 1 июня 2024 года на 4,5 процента размеры окладов (должностных окладов), ставок заработной платы работников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1E1AC3">
        <w:rPr>
          <w:rFonts w:ascii="Times New Roman" w:eastAsia="Calibri" w:hAnsi="Times New Roman" w:cs="Times New Roman"/>
          <w:sz w:val="28"/>
          <w:szCs w:val="28"/>
        </w:rPr>
        <w:t xml:space="preserve"> учрежд</w:t>
      </w:r>
      <w:r w:rsidRPr="001E1AC3">
        <w:rPr>
          <w:rFonts w:ascii="Times New Roman" w:eastAsia="Calibri" w:hAnsi="Times New Roman" w:cs="Times New Roman"/>
          <w:sz w:val="28"/>
          <w:szCs w:val="28"/>
        </w:rPr>
        <w:t>е</w:t>
      </w:r>
      <w:r w:rsidRPr="001E1AC3">
        <w:rPr>
          <w:rFonts w:ascii="Times New Roman" w:eastAsia="Calibri" w:hAnsi="Times New Roman" w:cs="Times New Roman"/>
          <w:sz w:val="28"/>
          <w:szCs w:val="28"/>
        </w:rPr>
        <w:t xml:space="preserve">ний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E1AC3">
        <w:rPr>
          <w:rFonts w:ascii="Times New Roman" w:eastAsia="Calibri" w:hAnsi="Times New Roman" w:cs="Times New Roman"/>
          <w:sz w:val="28"/>
          <w:szCs w:val="28"/>
        </w:rPr>
        <w:t>, занимающих должности, к которым в соответствии с трудовым законодательством предъявляются требования к уровню квалификации и наличи</w:t>
      </w:r>
      <w:r>
        <w:rPr>
          <w:rFonts w:ascii="Times New Roman" w:eastAsia="Calibri" w:hAnsi="Times New Roman" w:cs="Times New Roman"/>
          <w:sz w:val="28"/>
          <w:szCs w:val="28"/>
        </w:rPr>
        <w:t>ю профессионального образования</w:t>
      </w:r>
      <w:proofErr w:type="gramStart"/>
      <w:r w:rsidRPr="001E1AC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376B08" w:rsidRPr="00086045" w:rsidRDefault="00086045" w:rsidP="00086045">
      <w:pPr>
        <w:pStyle w:val="a7"/>
        <w:numPr>
          <w:ilvl w:val="1"/>
          <w:numId w:val="1"/>
        </w:numPr>
        <w:ind w:left="0" w:firstLine="113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пункте 1.3., 1.4. слова </w:t>
      </w:r>
      <w:r w:rsidRPr="00086045">
        <w:rPr>
          <w:rFonts w:ascii="Times New Roman" w:eastAsia="Calibri" w:hAnsi="Times New Roman" w:cs="Times New Roman"/>
          <w:sz w:val="28"/>
          <w:szCs w:val="28"/>
        </w:rPr>
        <w:t>«</w:t>
      </w:r>
      <w:r w:rsidRPr="00086045">
        <w:rPr>
          <w:rFonts w:ascii="Times New Roman" w:hAnsi="Times New Roman" w:cs="Times New Roman"/>
          <w:sz w:val="28"/>
          <w:szCs w:val="28"/>
        </w:rPr>
        <w:t xml:space="preserve">отдельных категорий работников муниципальных  </w:t>
      </w:r>
      <w:r w:rsidRPr="00086045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Pr="00086045">
        <w:rPr>
          <w:rFonts w:ascii="Times New Roman" w:hAnsi="Times New Roman" w:cs="Times New Roman"/>
          <w:sz w:val="28"/>
          <w:szCs w:val="28"/>
        </w:rPr>
        <w:t xml:space="preserve">работников муниципальных  </w:t>
      </w:r>
      <w:r w:rsidRPr="00086045">
        <w:rPr>
          <w:rFonts w:ascii="Times New Roman" w:hAnsi="Times New Roman" w:cs="Times New Roman"/>
          <w:bCs/>
          <w:sz w:val="28"/>
          <w:szCs w:val="28"/>
        </w:rPr>
        <w:t>учреждений, финансируемых из районного бюджета муниципального района «Забайкальский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 которым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трудовым законодательством предъявляются требования к уровню квалификации и наличию профессионального образования». </w:t>
      </w:r>
    </w:p>
    <w:p w:rsidR="00E64A09" w:rsidRPr="00A3515E" w:rsidRDefault="00E64A09" w:rsidP="00376B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Совета </w:t>
      </w:r>
      <w:r w:rsidR="0008604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A3515E">
        <w:rPr>
          <w:rFonts w:ascii="Times New Roman" w:hAnsi="Times New Roman" w:cs="Times New Roman"/>
          <w:bCs/>
          <w:sz w:val="28"/>
          <w:szCs w:val="28"/>
        </w:rPr>
        <w:t>.</w:t>
      </w:r>
    </w:p>
    <w:p w:rsidR="008F61BF" w:rsidRPr="00A3515E" w:rsidRDefault="008F61BF" w:rsidP="00376B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515E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официальном вестнике "Забайкальское обозрение" и на официальном сайте Администрации  муниципального района "Забайкальский район".</w:t>
      </w:r>
    </w:p>
    <w:p w:rsidR="008F61BF" w:rsidRDefault="008F61BF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3515E" w:rsidRPr="008F61BF" w:rsidRDefault="00A3515E" w:rsidP="008F61B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F61BF" w:rsidRDefault="008F61BF" w:rsidP="008F61BF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</w:t>
      </w:r>
    </w:p>
    <w:p w:rsidR="0085272C" w:rsidRDefault="008F61BF" w:rsidP="00A3515E">
      <w:pPr>
        <w:tabs>
          <w:tab w:val="center" w:pos="5040"/>
        </w:tabs>
        <w:spacing w:after="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F61BF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                     </w:t>
      </w:r>
      <w:r w:rsidR="00A3515E">
        <w:rPr>
          <w:rFonts w:ascii="Times New Roman" w:hAnsi="Times New Roman" w:cs="Times New Roman"/>
          <w:sz w:val="28"/>
          <w:szCs w:val="28"/>
        </w:rPr>
        <w:t>А.В.Мочалов</w:t>
      </w:r>
    </w:p>
    <w:sectPr w:rsidR="0085272C" w:rsidSect="006929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6D9"/>
    <w:multiLevelType w:val="hybridMultilevel"/>
    <w:tmpl w:val="30408966"/>
    <w:lvl w:ilvl="0" w:tplc="B64037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556B8"/>
    <w:multiLevelType w:val="multilevel"/>
    <w:tmpl w:val="2138D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64" w:hanging="2160"/>
      </w:pPr>
      <w:rPr>
        <w:rFonts w:hint="default"/>
      </w:rPr>
    </w:lvl>
  </w:abstractNum>
  <w:abstractNum w:abstractNumId="2">
    <w:nsid w:val="3C4A1D87"/>
    <w:multiLevelType w:val="multilevel"/>
    <w:tmpl w:val="D0946B6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hint="default"/>
      </w:rPr>
    </w:lvl>
  </w:abstractNum>
  <w:abstractNum w:abstractNumId="3">
    <w:nsid w:val="613206A8"/>
    <w:multiLevelType w:val="multilevel"/>
    <w:tmpl w:val="D0946B60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8" w:hanging="2160"/>
      </w:pPr>
      <w:rPr>
        <w:rFonts w:hint="default"/>
      </w:rPr>
    </w:lvl>
  </w:abstractNum>
  <w:abstractNum w:abstractNumId="4">
    <w:nsid w:val="6B9C0C19"/>
    <w:multiLevelType w:val="hybridMultilevel"/>
    <w:tmpl w:val="CA34A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09"/>
    <w:rsid w:val="00000354"/>
    <w:rsid w:val="000048BC"/>
    <w:rsid w:val="000465DD"/>
    <w:rsid w:val="00086045"/>
    <w:rsid w:val="000D5A85"/>
    <w:rsid w:val="001265EB"/>
    <w:rsid w:val="001300DD"/>
    <w:rsid w:val="00160B8F"/>
    <w:rsid w:val="00164CC0"/>
    <w:rsid w:val="001F4EEA"/>
    <w:rsid w:val="00223671"/>
    <w:rsid w:val="00224DCD"/>
    <w:rsid w:val="002B068D"/>
    <w:rsid w:val="002D33B5"/>
    <w:rsid w:val="00376B08"/>
    <w:rsid w:val="0039025E"/>
    <w:rsid w:val="003D1B71"/>
    <w:rsid w:val="003E324B"/>
    <w:rsid w:val="00406042"/>
    <w:rsid w:val="00445EA1"/>
    <w:rsid w:val="00472344"/>
    <w:rsid w:val="00536672"/>
    <w:rsid w:val="00586BC4"/>
    <w:rsid w:val="0059675E"/>
    <w:rsid w:val="005B55C1"/>
    <w:rsid w:val="006570B3"/>
    <w:rsid w:val="0085272C"/>
    <w:rsid w:val="00866EC6"/>
    <w:rsid w:val="008E4E50"/>
    <w:rsid w:val="008F61BF"/>
    <w:rsid w:val="00944F0B"/>
    <w:rsid w:val="009731DC"/>
    <w:rsid w:val="009A5B54"/>
    <w:rsid w:val="00A3515E"/>
    <w:rsid w:val="00A414D9"/>
    <w:rsid w:val="00A62362"/>
    <w:rsid w:val="00A93A11"/>
    <w:rsid w:val="00AA6B75"/>
    <w:rsid w:val="00AB502B"/>
    <w:rsid w:val="00AB5A08"/>
    <w:rsid w:val="00B1474E"/>
    <w:rsid w:val="00BD2B6C"/>
    <w:rsid w:val="00C016E4"/>
    <w:rsid w:val="00C865A8"/>
    <w:rsid w:val="00CE4CA5"/>
    <w:rsid w:val="00CF685E"/>
    <w:rsid w:val="00D2114D"/>
    <w:rsid w:val="00D350D3"/>
    <w:rsid w:val="00E36016"/>
    <w:rsid w:val="00E64A09"/>
    <w:rsid w:val="00E84AD0"/>
    <w:rsid w:val="00FA238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EA"/>
  </w:style>
  <w:style w:type="paragraph" w:styleId="4">
    <w:name w:val="heading 4"/>
    <w:basedOn w:val="a"/>
    <w:next w:val="a"/>
    <w:link w:val="40"/>
    <w:qFormat/>
    <w:rsid w:val="008F61BF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4A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4A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A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61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F61B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A6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8278B3A40F4DE5815745964FA54C1654CCF555E236C89F97AABA7E62B099127546D0C6A7F2CE6C3AA8A3E76PFN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08278B3A40F4DE5815745964FA54C16647CD575A2D6C89F97AABA7E62B099127546D0C6A7F2CE6C3AA8A3E76PFN0C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16</cp:revision>
  <cp:lastPrinted>2023-11-14T05:34:00Z</cp:lastPrinted>
  <dcterms:created xsi:type="dcterms:W3CDTF">2019-02-18T02:07:00Z</dcterms:created>
  <dcterms:modified xsi:type="dcterms:W3CDTF">2023-11-14T05:47:00Z</dcterms:modified>
</cp:coreProperties>
</file>